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69C4" w14:textId="0CE4963F" w:rsidR="001D61B2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48"/>
          <w:szCs w:val="48"/>
          <w:lang w:eastAsia="en-CA"/>
        </w:rPr>
      </w:pPr>
      <w:r>
        <w:rPr>
          <w:rFonts w:ascii="Arial" w:hAnsi="Arial" w:cs="Arial"/>
          <w:b/>
          <w:bCs/>
          <w:noProof/>
          <w:color w:val="24408F"/>
          <w:kern w:val="36"/>
          <w:sz w:val="48"/>
          <w:szCs w:val="48"/>
          <w:lang w:eastAsia="en-CA"/>
        </w:rPr>
        <w:drawing>
          <wp:inline distT="0" distB="0" distL="0" distR="0" wp14:anchorId="516E6DA7" wp14:editId="73825D3D">
            <wp:extent cx="3200400" cy="633413"/>
            <wp:effectExtent l="0" t="0" r="0" b="190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236" cy="6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F052" w14:textId="43F64D2F" w:rsidR="001D61B2" w:rsidRPr="000F0BE7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32"/>
          <w:szCs w:val="32"/>
          <w:lang w:eastAsia="en-CA"/>
        </w:rPr>
      </w:pPr>
    </w:p>
    <w:p w14:paraId="4EC63DB5" w14:textId="50C5D5FC" w:rsidR="00BD4260" w:rsidRDefault="00031F68" w:rsidP="00031F68">
      <w:pPr>
        <w:shd w:val="clear" w:color="auto" w:fill="FFFFFF"/>
        <w:spacing w:line="307" w:lineRule="atLeast"/>
        <w:jc w:val="center"/>
        <w:textAlignment w:val="baseline"/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</w:pPr>
      <w:r w:rsidRPr="000F0BE7"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  <w:t>LIGHTS, SKATES, ACTION</w:t>
      </w:r>
    </w:p>
    <w:p w14:paraId="2D299C2A" w14:textId="77777777" w:rsidR="00C71B8C" w:rsidRPr="000F0BE7" w:rsidRDefault="00C71B8C" w:rsidP="00031F68">
      <w:pPr>
        <w:shd w:val="clear" w:color="auto" w:fill="FFFFFF"/>
        <w:spacing w:line="307" w:lineRule="atLeast"/>
        <w:jc w:val="center"/>
        <w:textAlignment w:val="baseline"/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</w:pPr>
    </w:p>
    <w:p w14:paraId="70253FAC" w14:textId="65F98CB9" w:rsidR="00AD7E24" w:rsidRDefault="00C71B8C" w:rsidP="00C71B8C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eastAsia="en-CA"/>
        </w:rPr>
      </w:pPr>
      <w:r w:rsidRPr="00C71B8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u w:val="single"/>
          <w:lang w:eastAsia="en-CA"/>
        </w:rPr>
        <w:t>TICKET INFO</w:t>
      </w:r>
    </w:p>
    <w:p w14:paraId="5B06F5FE" w14:textId="77777777" w:rsidR="00C71B8C" w:rsidRPr="00C71B8C" w:rsidRDefault="00C71B8C" w:rsidP="00C71B8C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b/>
          <w:bCs/>
          <w:color w:val="FF0000"/>
          <w:sz w:val="28"/>
          <w:szCs w:val="28"/>
          <w:u w:val="single"/>
          <w:lang w:eastAsia="en-CA"/>
        </w:rPr>
      </w:pPr>
    </w:p>
    <w:p w14:paraId="3C881F6B" w14:textId="411A201D" w:rsidR="00C71B8C" w:rsidRDefault="00C71B8C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i/>
          <w:iCs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Tickets orders will be available for sale Monday, March 17</w:t>
      </w:r>
      <w:r w:rsidRPr="00C71B8C">
        <w:rPr>
          <w:rFonts w:ascii="Arial" w:hAnsi="Arial" w:cs="Arial"/>
          <w:color w:val="000000" w:themeColor="text1"/>
          <w:vertAlign w:val="superscript"/>
          <w:lang w:eastAsia="en-CA"/>
        </w:rPr>
        <w:t>th</w:t>
      </w:r>
      <w:r>
        <w:rPr>
          <w:rFonts w:ascii="Arial" w:hAnsi="Arial" w:cs="Arial"/>
          <w:color w:val="000000" w:themeColor="text1"/>
          <w:lang w:eastAsia="en-CA"/>
        </w:rPr>
        <w:t xml:space="preserve"> - </w:t>
      </w:r>
      <w:r w:rsidRPr="00C71B8C">
        <w:rPr>
          <w:rFonts w:ascii="Arial" w:hAnsi="Arial" w:cs="Arial"/>
          <w:b/>
          <w:bCs/>
          <w:i/>
          <w:iCs/>
          <w:color w:val="000000" w:themeColor="text1"/>
          <w:lang w:eastAsia="en-CA"/>
        </w:rPr>
        <w:t xml:space="preserve">ONLINE ONLY </w:t>
      </w:r>
    </w:p>
    <w:p w14:paraId="7D20C012" w14:textId="4C65283C" w:rsidR="00C71B8C" w:rsidRDefault="00C71B8C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  <w:t>Skate Oakville website – go to products and subscriptions</w:t>
      </w:r>
    </w:p>
    <w:p w14:paraId="56959EB4" w14:textId="77777777" w:rsidR="00C71B8C" w:rsidRDefault="00C71B8C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0C9FA80D" w14:textId="520A8DB2" w:rsidR="001F0D50" w:rsidRDefault="00C71B8C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Tickets will be available for pick-up </w:t>
      </w:r>
      <w:r w:rsidR="001F0D50">
        <w:rPr>
          <w:rFonts w:ascii="Arial" w:hAnsi="Arial" w:cs="Arial"/>
          <w:color w:val="000000" w:themeColor="text1"/>
          <w:lang w:eastAsia="en-CA"/>
        </w:rPr>
        <w:t>starting – Monday March 24</w:t>
      </w:r>
      <w:r w:rsidR="001F0D50" w:rsidRPr="001F0D50">
        <w:rPr>
          <w:rFonts w:ascii="Arial" w:hAnsi="Arial" w:cs="Arial"/>
          <w:color w:val="000000" w:themeColor="text1"/>
          <w:vertAlign w:val="superscript"/>
          <w:lang w:eastAsia="en-CA"/>
        </w:rPr>
        <w:t>th</w:t>
      </w:r>
      <w:r w:rsidR="001F0D50">
        <w:rPr>
          <w:rFonts w:ascii="Arial" w:hAnsi="Arial" w:cs="Arial"/>
          <w:color w:val="000000" w:themeColor="text1"/>
          <w:lang w:eastAsia="en-CA"/>
        </w:rPr>
        <w:t xml:space="preserve"> at Sixteen Mile Sports Complex at the Skate Oakville Office</w:t>
      </w:r>
    </w:p>
    <w:p w14:paraId="36F1DAE0" w14:textId="77777777" w:rsidR="001F0D50" w:rsidRDefault="001F0D5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1F088036" w14:textId="612C8947" w:rsidR="001F0D50" w:rsidRDefault="001F0D50" w:rsidP="001F0D50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Tickets will be available for in person purchase - </w:t>
      </w:r>
      <w:r>
        <w:rPr>
          <w:rFonts w:ascii="Arial" w:hAnsi="Arial" w:cs="Arial"/>
          <w:color w:val="000000" w:themeColor="text1"/>
          <w:lang w:eastAsia="en-CA"/>
        </w:rPr>
        <w:t xml:space="preserve">Monday March </w:t>
      </w:r>
      <w:r>
        <w:rPr>
          <w:rFonts w:ascii="Arial" w:hAnsi="Arial" w:cs="Arial"/>
          <w:color w:val="000000" w:themeColor="text1"/>
          <w:lang w:eastAsia="en-CA"/>
        </w:rPr>
        <w:t>31</w:t>
      </w:r>
      <w:r>
        <w:rPr>
          <w:rFonts w:ascii="Arial" w:hAnsi="Arial" w:cs="Arial"/>
          <w:color w:val="000000" w:themeColor="text1"/>
          <w:vertAlign w:val="superscript"/>
          <w:lang w:eastAsia="en-CA"/>
        </w:rPr>
        <w:t>st</w:t>
      </w:r>
      <w:r>
        <w:rPr>
          <w:rFonts w:ascii="Arial" w:hAnsi="Arial" w:cs="Arial"/>
          <w:color w:val="000000" w:themeColor="text1"/>
          <w:lang w:eastAsia="en-CA"/>
        </w:rPr>
        <w:t xml:space="preserve"> at Sixteen Mile Sports</w:t>
      </w:r>
      <w:r>
        <w:rPr>
          <w:rFonts w:ascii="Arial" w:hAnsi="Arial" w:cs="Arial"/>
          <w:color w:val="000000" w:themeColor="text1"/>
          <w:lang w:eastAsia="en-CA"/>
        </w:rPr>
        <w:t xml:space="preserve"> </w:t>
      </w:r>
      <w:r>
        <w:rPr>
          <w:rFonts w:ascii="Arial" w:hAnsi="Arial" w:cs="Arial"/>
          <w:color w:val="000000" w:themeColor="text1"/>
          <w:lang w:eastAsia="en-CA"/>
        </w:rPr>
        <w:t>Complex</w:t>
      </w:r>
      <w:r>
        <w:rPr>
          <w:rFonts w:ascii="Arial" w:hAnsi="Arial" w:cs="Arial"/>
          <w:color w:val="000000" w:themeColor="text1"/>
          <w:lang w:eastAsia="en-CA"/>
        </w:rPr>
        <w:t xml:space="preserve"> at the Skate Oakville Office</w:t>
      </w:r>
    </w:p>
    <w:p w14:paraId="4DBCA906" w14:textId="77777777" w:rsidR="001F0D50" w:rsidRDefault="001F0D50" w:rsidP="001F0D50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613B9074" w14:textId="51E21AB3" w:rsidR="001F0D50" w:rsidRDefault="001F0D50" w:rsidP="001F0D50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Any available tickets will be available at the door 1 hour prior to the shows but will be </w:t>
      </w:r>
      <w:r w:rsidRPr="001F0D50">
        <w:rPr>
          <w:rFonts w:ascii="Arial" w:hAnsi="Arial" w:cs="Arial"/>
          <w:color w:val="000000" w:themeColor="text1"/>
          <w:u w:val="single"/>
          <w:lang w:eastAsia="en-CA"/>
        </w:rPr>
        <w:t>cash only</w:t>
      </w:r>
    </w:p>
    <w:p w14:paraId="41B1EEB8" w14:textId="16FC6DE6" w:rsidR="001F0D50" w:rsidRDefault="001F0D5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</w:r>
    </w:p>
    <w:p w14:paraId="7BA72C7C" w14:textId="3CE0C02F" w:rsidR="001F0D50" w:rsidRDefault="001F0D5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Tickets are $20.00 each – (children under 3 and sitting on lap are free).</w:t>
      </w:r>
    </w:p>
    <w:p w14:paraId="2E3088CA" w14:textId="77777777" w:rsidR="001F0D50" w:rsidRDefault="001F0D5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5D730DF5" w14:textId="373CAFC9" w:rsidR="001F0D50" w:rsidRPr="00C71B8C" w:rsidRDefault="001F0D5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Show participants – do not need a ticket.</w:t>
      </w:r>
    </w:p>
    <w:p w14:paraId="6337FCD5" w14:textId="77777777" w:rsidR="00C71B8C" w:rsidRDefault="00C71B8C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024FD819" w14:textId="6D10D317" w:rsidR="00D16F6E" w:rsidRDefault="0098008D">
      <w:r>
        <w:rPr>
          <w:rFonts w:ascii="Arial" w:hAnsi="Arial" w:cs="Arial"/>
          <w:b/>
          <w:bCs/>
          <w:color w:val="24408F"/>
          <w:sz w:val="29"/>
          <w:szCs w:val="29"/>
          <w:lang w:eastAsia="en-CA"/>
        </w:rPr>
        <w:t xml:space="preserve"> </w:t>
      </w:r>
    </w:p>
    <w:sectPr w:rsidR="00D16F6E" w:rsidSect="001F0D50">
      <w:pgSz w:w="12240" w:h="15840"/>
      <w:pgMar w:top="558" w:right="1020" w:bottom="761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6B3"/>
    <w:multiLevelType w:val="hybridMultilevel"/>
    <w:tmpl w:val="572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859"/>
    <w:multiLevelType w:val="multilevel"/>
    <w:tmpl w:val="6E0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A0B70"/>
    <w:multiLevelType w:val="multilevel"/>
    <w:tmpl w:val="FCC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6364A"/>
    <w:multiLevelType w:val="multilevel"/>
    <w:tmpl w:val="064C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E75F2"/>
    <w:multiLevelType w:val="hybridMultilevel"/>
    <w:tmpl w:val="0A12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209"/>
    <w:multiLevelType w:val="multilevel"/>
    <w:tmpl w:val="259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C64A6"/>
    <w:multiLevelType w:val="multilevel"/>
    <w:tmpl w:val="07F4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1598B"/>
    <w:multiLevelType w:val="hybridMultilevel"/>
    <w:tmpl w:val="02BE867C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1526"/>
    <w:multiLevelType w:val="hybridMultilevel"/>
    <w:tmpl w:val="2762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0232"/>
    <w:multiLevelType w:val="hybridMultilevel"/>
    <w:tmpl w:val="C38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23D83"/>
    <w:multiLevelType w:val="multilevel"/>
    <w:tmpl w:val="3A7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63314"/>
    <w:multiLevelType w:val="multilevel"/>
    <w:tmpl w:val="A2B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C66AD"/>
    <w:multiLevelType w:val="hybridMultilevel"/>
    <w:tmpl w:val="98962880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2E87"/>
    <w:multiLevelType w:val="multilevel"/>
    <w:tmpl w:val="7FF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34A34"/>
    <w:multiLevelType w:val="hybridMultilevel"/>
    <w:tmpl w:val="6D0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A44CD"/>
    <w:multiLevelType w:val="hybridMultilevel"/>
    <w:tmpl w:val="71E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507CF"/>
    <w:multiLevelType w:val="hybridMultilevel"/>
    <w:tmpl w:val="6646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F3345"/>
    <w:multiLevelType w:val="hybridMultilevel"/>
    <w:tmpl w:val="E332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F5EDE"/>
    <w:multiLevelType w:val="multilevel"/>
    <w:tmpl w:val="5EC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81192">
    <w:abstractNumId w:val="5"/>
  </w:num>
  <w:num w:numId="2" w16cid:durableId="2137678933">
    <w:abstractNumId w:val="2"/>
  </w:num>
  <w:num w:numId="3" w16cid:durableId="1319075448">
    <w:abstractNumId w:val="13"/>
  </w:num>
  <w:num w:numId="4" w16cid:durableId="207643549">
    <w:abstractNumId w:val="18"/>
  </w:num>
  <w:num w:numId="5" w16cid:durableId="1740667708">
    <w:abstractNumId w:val="10"/>
  </w:num>
  <w:num w:numId="6" w16cid:durableId="343820766">
    <w:abstractNumId w:val="3"/>
  </w:num>
  <w:num w:numId="7" w16cid:durableId="824903454">
    <w:abstractNumId w:val="1"/>
  </w:num>
  <w:num w:numId="8" w16cid:durableId="930430883">
    <w:abstractNumId w:val="11"/>
  </w:num>
  <w:num w:numId="9" w16cid:durableId="766344454">
    <w:abstractNumId w:val="6"/>
  </w:num>
  <w:num w:numId="10" w16cid:durableId="478352215">
    <w:abstractNumId w:val="14"/>
  </w:num>
  <w:num w:numId="11" w16cid:durableId="640622730">
    <w:abstractNumId w:val="0"/>
  </w:num>
  <w:num w:numId="12" w16cid:durableId="873347629">
    <w:abstractNumId w:val="9"/>
  </w:num>
  <w:num w:numId="13" w16cid:durableId="1436051574">
    <w:abstractNumId w:val="16"/>
  </w:num>
  <w:num w:numId="14" w16cid:durableId="653219140">
    <w:abstractNumId w:val="8"/>
  </w:num>
  <w:num w:numId="15" w16cid:durableId="1506214427">
    <w:abstractNumId w:val="15"/>
  </w:num>
  <w:num w:numId="16" w16cid:durableId="341277960">
    <w:abstractNumId w:val="4"/>
  </w:num>
  <w:num w:numId="17" w16cid:durableId="614605178">
    <w:abstractNumId w:val="17"/>
  </w:num>
  <w:num w:numId="18" w16cid:durableId="838034949">
    <w:abstractNumId w:val="7"/>
  </w:num>
  <w:num w:numId="19" w16cid:durableId="21390611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42"/>
    <w:rsid w:val="00031F68"/>
    <w:rsid w:val="000A5AC6"/>
    <w:rsid w:val="000F0BE7"/>
    <w:rsid w:val="00145009"/>
    <w:rsid w:val="00180B9D"/>
    <w:rsid w:val="001B1089"/>
    <w:rsid w:val="001D61B2"/>
    <w:rsid w:val="001F0D50"/>
    <w:rsid w:val="00222870"/>
    <w:rsid w:val="00294866"/>
    <w:rsid w:val="00296964"/>
    <w:rsid w:val="003048DE"/>
    <w:rsid w:val="00316AE7"/>
    <w:rsid w:val="00316F7B"/>
    <w:rsid w:val="003B0BC2"/>
    <w:rsid w:val="003C7CCE"/>
    <w:rsid w:val="004A750B"/>
    <w:rsid w:val="004B4755"/>
    <w:rsid w:val="00545977"/>
    <w:rsid w:val="0059654B"/>
    <w:rsid w:val="005C373A"/>
    <w:rsid w:val="00670DD2"/>
    <w:rsid w:val="006A0173"/>
    <w:rsid w:val="00707D69"/>
    <w:rsid w:val="0071658B"/>
    <w:rsid w:val="00757BA0"/>
    <w:rsid w:val="008522B1"/>
    <w:rsid w:val="00937D1B"/>
    <w:rsid w:val="00946B5C"/>
    <w:rsid w:val="0098008D"/>
    <w:rsid w:val="009A1AC0"/>
    <w:rsid w:val="00A02380"/>
    <w:rsid w:val="00AD7E24"/>
    <w:rsid w:val="00B12B47"/>
    <w:rsid w:val="00B14843"/>
    <w:rsid w:val="00B50B58"/>
    <w:rsid w:val="00B75464"/>
    <w:rsid w:val="00B9185A"/>
    <w:rsid w:val="00BD4260"/>
    <w:rsid w:val="00C34CE7"/>
    <w:rsid w:val="00C643A8"/>
    <w:rsid w:val="00C71B8C"/>
    <w:rsid w:val="00CA4627"/>
    <w:rsid w:val="00CE7CD5"/>
    <w:rsid w:val="00CF47FA"/>
    <w:rsid w:val="00D16F6E"/>
    <w:rsid w:val="00D7144B"/>
    <w:rsid w:val="00DC4E42"/>
    <w:rsid w:val="00DC642A"/>
    <w:rsid w:val="00DD0500"/>
    <w:rsid w:val="00E47A4C"/>
    <w:rsid w:val="00E5088C"/>
    <w:rsid w:val="00EB4644"/>
    <w:rsid w:val="00F26CC1"/>
    <w:rsid w:val="00F37ABF"/>
    <w:rsid w:val="00F43126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1F5E"/>
  <w15:docId w15:val="{AD705CE7-F3AE-A140-8CE3-4041EF98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C4E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DC4E42"/>
    <w:pPr>
      <w:spacing w:before="100" w:beforeAutospacing="1" w:after="100" w:afterAutospacing="1"/>
      <w:outlineLvl w:val="2"/>
    </w:pPr>
    <w:rPr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E4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C4E4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DC4E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4E42"/>
    <w:pPr>
      <w:spacing w:before="100" w:beforeAutospacing="1" w:after="100" w:afterAutospacing="1"/>
    </w:pPr>
    <w:rPr>
      <w:lang w:eastAsia="en-CA"/>
    </w:rPr>
  </w:style>
  <w:style w:type="character" w:customStyle="1" w:styleId="apple-converted-space">
    <w:name w:val="apple-converted-space"/>
    <w:basedOn w:val="DefaultParagraphFont"/>
    <w:rsid w:val="00DC4E42"/>
  </w:style>
  <w:style w:type="character" w:customStyle="1" w:styleId="il">
    <w:name w:val="il"/>
    <w:basedOn w:val="DefaultParagraphFont"/>
    <w:rsid w:val="00DC4E42"/>
  </w:style>
  <w:style w:type="character" w:styleId="Hyperlink">
    <w:name w:val="Hyperlink"/>
    <w:basedOn w:val="DefaultParagraphFont"/>
    <w:uiPriority w:val="99"/>
    <w:unhideWhenUsed/>
    <w:rsid w:val="00DC4E42"/>
    <w:rPr>
      <w:color w:val="0000FF"/>
      <w:u w:val="single"/>
    </w:rPr>
  </w:style>
  <w:style w:type="character" w:customStyle="1" w:styleId="aqj">
    <w:name w:val="aqj"/>
    <w:basedOn w:val="DefaultParagraphFont"/>
    <w:rsid w:val="00DC4E42"/>
  </w:style>
  <w:style w:type="paragraph" w:styleId="ListParagraph">
    <w:name w:val="List Paragraph"/>
    <w:basedOn w:val="Normal"/>
    <w:uiPriority w:val="34"/>
    <w:qFormat/>
    <w:rsid w:val="00BD42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59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</dc:creator>
  <cp:lastModifiedBy>Joni McPhail</cp:lastModifiedBy>
  <cp:revision>2</cp:revision>
  <dcterms:created xsi:type="dcterms:W3CDTF">2025-03-12T15:58:00Z</dcterms:created>
  <dcterms:modified xsi:type="dcterms:W3CDTF">2025-03-12T15:58:00Z</dcterms:modified>
</cp:coreProperties>
</file>